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07" w:rsidRPr="003003DC" w:rsidRDefault="00490C07" w:rsidP="00490C07">
      <w:pPr>
        <w:pStyle w:val="SemEspaamento"/>
        <w:ind w:firstLine="0"/>
        <w:jc w:val="center"/>
        <w:rPr>
          <w:rFonts w:ascii="Arial" w:hAnsi="Arial" w:cs="Arial"/>
          <w:b/>
          <w:color w:val="030000"/>
          <w:sz w:val="24"/>
          <w:szCs w:val="24"/>
          <w:lang w:bidi="he-IL"/>
        </w:rPr>
      </w:pPr>
      <w:r w:rsidRPr="003003DC">
        <w:rPr>
          <w:rFonts w:ascii="Arial" w:hAnsi="Arial" w:cs="Arial"/>
          <w:b/>
          <w:color w:val="030000"/>
          <w:sz w:val="24"/>
          <w:szCs w:val="24"/>
          <w:lang w:bidi="he-IL"/>
        </w:rPr>
        <w:t>SECRETARIA MUNICIPAL DE OBRAS, TRANSPORTE E URBANISMO.</w:t>
      </w:r>
    </w:p>
    <w:p w:rsidR="00490C07" w:rsidRPr="00502508" w:rsidRDefault="00490C07" w:rsidP="00490C07">
      <w:pPr>
        <w:pStyle w:val="SemEspaamento"/>
        <w:ind w:firstLine="0"/>
        <w:rPr>
          <w:rFonts w:ascii="Arial" w:hAnsi="Arial" w:cs="Arial"/>
          <w:color w:val="030000"/>
          <w:sz w:val="24"/>
          <w:szCs w:val="24"/>
          <w:lang w:bidi="he-IL"/>
        </w:rPr>
      </w:pPr>
    </w:p>
    <w:p w:rsidR="00490C07" w:rsidRPr="00502508" w:rsidRDefault="00490C07" w:rsidP="00490C07">
      <w:pPr>
        <w:pStyle w:val="SemEspaamento"/>
        <w:ind w:firstLine="1418"/>
        <w:rPr>
          <w:rFonts w:ascii="Arial" w:hAnsi="Arial" w:cs="Arial"/>
          <w:color w:val="030000"/>
          <w:sz w:val="24"/>
          <w:szCs w:val="24"/>
          <w:lang w:bidi="he-IL"/>
        </w:rPr>
      </w:pPr>
      <w:r w:rsidRPr="00B47B58">
        <w:rPr>
          <w:rFonts w:ascii="Arial" w:hAnsi="Arial" w:cs="Arial"/>
          <w:b/>
          <w:color w:val="030000"/>
          <w:sz w:val="24"/>
          <w:szCs w:val="24"/>
          <w:lang w:bidi="he-IL"/>
        </w:rPr>
        <w:t>Art. 45 -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À Secretaria Municipal de Obras, Transporte e Urbanismo compete: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Contribuir para a formulação do Plano Plurianual, propondo programas seccionais de sua competência e colaborando para a elaboração de programas gerais;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Cumprir políticas e diretrizes definidas no Plano Plurianual e nos programas gerais e seccionais inerentes à Secretaria;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Analisar as alterações verificadas nas previsões do orçamento anual e plurianual da Secretaria e propor os ajustamentos necessários;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Promover a articulação da Secretaria com órgãos e entidades da administração pública e da iniciativa privada, visando ao cumprimento das atividades seccionais;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Cumprir e fazer cumprir as normas vigentes na administração municipal;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Propor convênios, contratos, acordos, ajustes e outras medidas que se recomendem para a consecução dos objetivos da Secretaria;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Supervisionar e orientar o planejamento urbano e os técnicos inerentes ao desenvolvimento urbano do Município;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Supervisionar e orientar a execução da política de desenvolvimento urbano;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Supervisionar e orientar a programação das obras públicas do Município;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Supervisionar e orientar os estudos, pesquisas e análises técnicas necessárias ao planejamento do desenvolvimento urbano do Município e á sua execução;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Elaborar e implantar planos de fiscalização das obras particulares; </w:t>
      </w:r>
    </w:p>
    <w:p w:rsidR="00490C07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Fiscalizar a execução das obras e serviços contratados;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Elaborar projetos e executar, conservar, manter e restaurar os serviços e obras públicas;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Examinar e despachar os processos de licenciamento de obras e de parcelamento do solo urbano, na forma da legislação própria; </w:t>
      </w:r>
    </w:p>
    <w:p w:rsidR="00490C07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Conceder alvarás para a execução de obras;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Conceder os certificados de baixa e de "habite-se";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Fiscalização do cumprimento da legislação do uso e da ocupação do solo urbano;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Fiscalização da aplicação das normas técnicas urbanísticas do Município; </w:t>
      </w:r>
    </w:p>
    <w:p w:rsidR="00490C07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Assessorar e representar o Prefeito, quando designado; Orientar,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>
        <w:rPr>
          <w:rFonts w:ascii="Arial" w:hAnsi="Arial" w:cs="Arial"/>
          <w:color w:val="020000"/>
          <w:sz w:val="24"/>
          <w:szCs w:val="24"/>
          <w:lang w:bidi="he-IL"/>
        </w:rPr>
        <w:lastRenderedPageBreak/>
        <w:t>C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oordenar, controlar, fiscalizar e executar obras e serviços do Município; </w:t>
      </w:r>
    </w:p>
    <w:p w:rsidR="00490C07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Aprovar as medições de obra realizadas e serviços executados;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Propor multas e sanções aos executores inadimplentes de obras;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Acompanhar e fiscalizar os cronogramas físicos funcionais das obras de pavimentação e recuperação de vias, mantendo o controle de qualidade e </w:t>
      </w:r>
      <w:proofErr w:type="gramStart"/>
      <w:r w:rsidRPr="00502508">
        <w:rPr>
          <w:rFonts w:ascii="Arial" w:hAnsi="Arial" w:cs="Arial"/>
          <w:color w:val="020000"/>
          <w:sz w:val="24"/>
          <w:szCs w:val="24"/>
          <w:lang w:bidi="he-IL"/>
        </w:rPr>
        <w:t>obedecendo o</w:t>
      </w:r>
      <w:proofErr w:type="gramEnd"/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projeto específico;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Fazer adequação da programação e dos cronogramas físico funcionais das obras e executar, quando necessário;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Promover o estudo dos caminhos críticos e eventos críticos para execução de obras;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Conceder, negar e cassar alvarás para a execução de edificações; </w:t>
      </w:r>
    </w:p>
    <w:p w:rsidR="00490C07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Emitir despachos em processos relativos a licenciamento de obras públicas a serem realizados por órgãos ou entidades da administração federal, estadual ou municipal, notadamente as concessionárias de serviços públicos ou suas contratadas;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Manter o registro de obras;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Dar informações básicas sobre zoneamento;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Fiscalizar o cumprimento da legislação pertinente ao uso e à ocupação do solo urbano;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Fiscalizar a aplicação e utilização das normas técnicas urbanísticas do Município relativas à edificação;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Fiscalizar a aplicação e utilização de normas técnicas;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Elabo</w:t>
      </w:r>
      <w:r w:rsidRPr="00502508">
        <w:rPr>
          <w:rFonts w:ascii="Arial" w:hAnsi="Arial" w:cs="Arial"/>
          <w:color w:val="100E09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ar e desenhar cartazes, transferências em mosaicos, espelhos</w:t>
      </w:r>
      <w:r w:rsidRPr="00502508">
        <w:rPr>
          <w:rFonts w:ascii="Arial" w:hAnsi="Arial" w:cs="Arial"/>
          <w:color w:val="100E09"/>
          <w:sz w:val="24"/>
          <w:szCs w:val="24"/>
          <w:lang w:bidi="he-IL"/>
        </w:rPr>
        <w:t>, l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ivros, revistas, folhetos, volantes e publicações em geral;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Elaborar desenhos a mão livre </w:t>
      </w:r>
      <w:r w:rsidRPr="00502508">
        <w:rPr>
          <w:rFonts w:ascii="Arial" w:hAnsi="Arial" w:cs="Arial"/>
          <w:color w:val="000000"/>
          <w:sz w:val="24"/>
          <w:szCs w:val="24"/>
          <w:lang w:bidi="he-IL"/>
        </w:rPr>
        <w:t xml:space="preserve">-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croquis; </w:t>
      </w:r>
    </w:p>
    <w:p w:rsidR="00490C07" w:rsidRPr="003003DC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Elaborar desenhos de organogramas, fluxogramas e correlatos</w:t>
      </w:r>
      <w:r w:rsidRPr="00502508">
        <w:rPr>
          <w:rFonts w:ascii="Arial" w:hAnsi="Arial" w:cs="Arial"/>
          <w:color w:val="100E09"/>
          <w:sz w:val="24"/>
          <w:szCs w:val="24"/>
          <w:lang w:bidi="he-IL"/>
        </w:rPr>
        <w:t xml:space="preserve">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Administrar a frota de veículos da Prefeitura;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Elaborar escala de trabalho dos motoristas;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Promover o levantamento de dados referentes aos custos e ao desempenho da frota;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Programar a utilização da f</w:t>
      </w:r>
      <w:r w:rsidRPr="00502508">
        <w:rPr>
          <w:rFonts w:ascii="Arial" w:hAnsi="Arial" w:cs="Arial"/>
          <w:color w:val="100E09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ota articulando-se com todas as unidades administrativas pela Prefeitura;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Controlar as anotações diárias referentes à mov</w:t>
      </w:r>
      <w:r w:rsidRPr="00502508">
        <w:rPr>
          <w:rFonts w:ascii="Arial" w:hAnsi="Arial" w:cs="Arial"/>
          <w:color w:val="2C241C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mentação dos veículos;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Elaborar escala de serviços de manutenção, lavagem e lubrificação;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Dar assistência aos veículos, motoristas, passageiros e cargas em qualquer caso;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Executar a política de distribuição e guarda de veículos da Prefeitura;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lastRenderedPageBreak/>
        <w:t xml:space="preserve">Executar o controle e distribuição dos veículos no início do expediente, preenchendo os formulários próprios; </w:t>
      </w:r>
    </w:p>
    <w:p w:rsidR="00490C07" w:rsidRPr="00502508" w:rsidRDefault="00490C07" w:rsidP="00490C07">
      <w:pPr>
        <w:pStyle w:val="SemEspaamento"/>
        <w:numPr>
          <w:ilvl w:val="0"/>
          <w:numId w:val="6"/>
        </w:numPr>
        <w:tabs>
          <w:tab w:val="left" w:pos="2552"/>
        </w:tabs>
        <w:ind w:left="2552" w:hanging="1134"/>
        <w:rPr>
          <w:rFonts w:ascii="Arial" w:hAnsi="Arial" w:cs="Arial"/>
          <w:color w:val="00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Exercer outras atividades correlatas</w:t>
      </w:r>
      <w:r w:rsidRPr="00502508">
        <w:rPr>
          <w:rFonts w:ascii="Arial" w:hAnsi="Arial" w:cs="Arial"/>
          <w:color w:val="000000"/>
          <w:sz w:val="24"/>
          <w:szCs w:val="24"/>
          <w:lang w:bidi="he-IL"/>
        </w:rPr>
        <w:t xml:space="preserve">. </w:t>
      </w:r>
    </w:p>
    <w:p w:rsidR="005B659E" w:rsidRPr="00490C07" w:rsidRDefault="005B659E" w:rsidP="00490C07"/>
    <w:sectPr w:rsidR="005B659E" w:rsidRPr="00490C07" w:rsidSect="00C91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A9F"/>
    <w:multiLevelType w:val="hybridMultilevel"/>
    <w:tmpl w:val="2FD8D49C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7419"/>
    <w:multiLevelType w:val="hybridMultilevel"/>
    <w:tmpl w:val="870E91FA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F49AD"/>
    <w:multiLevelType w:val="hybridMultilevel"/>
    <w:tmpl w:val="89FC2098"/>
    <w:lvl w:ilvl="0" w:tplc="0416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6ADD7229"/>
    <w:multiLevelType w:val="hybridMultilevel"/>
    <w:tmpl w:val="D374AA94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459D3"/>
    <w:multiLevelType w:val="hybridMultilevel"/>
    <w:tmpl w:val="8C50712A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A06E2"/>
    <w:multiLevelType w:val="hybridMultilevel"/>
    <w:tmpl w:val="766801C2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5697"/>
    <w:rsid w:val="002F1465"/>
    <w:rsid w:val="00490C07"/>
    <w:rsid w:val="005B659E"/>
    <w:rsid w:val="00614B3D"/>
    <w:rsid w:val="006F5F04"/>
    <w:rsid w:val="009B4325"/>
    <w:rsid w:val="00B063B3"/>
    <w:rsid w:val="00C9105D"/>
    <w:rsid w:val="00E7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75697"/>
    <w:pPr>
      <w:spacing w:after="0" w:line="240" w:lineRule="auto"/>
      <w:ind w:right="11" w:hanging="3442"/>
      <w:jc w:val="both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756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2018-09-25T20:08:00Z</dcterms:created>
  <dcterms:modified xsi:type="dcterms:W3CDTF">2018-09-25T20:08:00Z</dcterms:modified>
</cp:coreProperties>
</file>